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采购需求: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材质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全皮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颜色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白色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舒适度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皮质柔软、鞋底防滑、带气垫、</w:t>
      </w:r>
      <w:r>
        <w:rPr>
          <w:rFonts w:hint="eastAsia"/>
          <w:sz w:val="28"/>
          <w:szCs w:val="28"/>
          <w:lang w:val="en-US" w:eastAsia="zh-CN"/>
        </w:rPr>
        <w:t xml:space="preserve">防掉鞋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款式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春秋鞋、</w:t>
      </w:r>
      <w:r>
        <w:rPr>
          <w:rFonts w:hint="eastAsia"/>
          <w:sz w:val="28"/>
          <w:szCs w:val="28"/>
          <w:lang w:val="en-US" w:eastAsia="zh-CN"/>
        </w:rPr>
        <w:t>鞋跟3-5cm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数量:护士鞋</w:t>
      </w:r>
      <w:r>
        <w:rPr>
          <w:rFonts w:hint="eastAsia"/>
          <w:sz w:val="28"/>
          <w:szCs w:val="28"/>
          <w:lang w:val="en-US" w:eastAsia="zh-CN"/>
        </w:rPr>
        <w:t>457</w:t>
      </w:r>
      <w:r>
        <w:rPr>
          <w:rFonts w:hint="eastAsia"/>
          <w:sz w:val="28"/>
          <w:szCs w:val="28"/>
        </w:rPr>
        <w:t>双，具体以实际需求为准。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供应商需提供护士鞋样品、宣传画册 (样品、画册均不退还)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护士鞋数量统计表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款式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鞋码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数量（双）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女式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男式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7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00000005"/>
    <w:multiLevelType w:val="singleLevel"/>
    <w:tmpl w:val="00000005"/>
    <w:lvl w:ilvl="0" w:tentative="0">
      <w:start w:val="1"/>
      <w:numFmt w:val="chineseCounting"/>
      <w:pStyle w:val="2"/>
      <w:suff w:val="nothing"/>
      <w:lvlText w:val="%1、"/>
      <w:lvlJc w:val="left"/>
      <w:pPr>
        <w:ind w:left="406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00000000"/>
    <w:rsid w:val="1B9F38F4"/>
    <w:rsid w:val="294C3608"/>
    <w:rsid w:val="38EC7D75"/>
    <w:rsid w:val="5E74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numPr>
        <w:ilvl w:val="0"/>
        <w:numId w:val="1"/>
      </w:numPr>
      <w:spacing w:before="30"/>
      <w:ind w:left="1406" w:hanging="312"/>
      <w:jc w:val="left"/>
      <w:textAlignment w:val="center"/>
      <w:outlineLvl w:val="0"/>
    </w:pPr>
    <w:rPr>
      <w:rFonts w:ascii="仿宋" w:hAnsi="仿宋" w:cs="仿宋"/>
      <w:b/>
      <w:bCs/>
      <w:sz w:val="32"/>
      <w:szCs w:val="32"/>
      <w:lang w:val="zh-CN" w:bidi="zh-CN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</w:rPr>
  </w:style>
  <w:style w:type="table" w:styleId="5">
    <w:name w:val="Table Grid"/>
    <w:basedOn w:val="4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Style1"/>
    <w:next w:val="8"/>
    <w:autoRedefine/>
    <w:qFormat/>
    <w:uiPriority w:val="0"/>
    <w:pPr>
      <w:numPr>
        <w:ilvl w:val="0"/>
        <w:numId w:val="2"/>
      </w:numPr>
      <w:tabs>
        <w:tab w:val="clear" w:pos="432"/>
      </w:tabs>
      <w:spacing w:line="360" w:lineRule="auto"/>
      <w:ind w:firstLine="0"/>
      <w:jc w:val="center"/>
    </w:pPr>
    <w:rPr>
      <w:rFonts w:ascii="Times New Roman" w:hAnsi="Times New Roman" w:eastAsia="宋体" w:cs="Times New Roman"/>
      <w:b/>
      <w:kern w:val="24"/>
      <w:sz w:val="24"/>
      <w:lang w:val="en-GB" w:eastAsia="zh-CN" w:bidi="ar-SA"/>
    </w:rPr>
  </w:style>
  <w:style w:type="paragraph" w:customStyle="1" w:styleId="8">
    <w:name w:val="*正文"/>
    <w:basedOn w:val="1"/>
    <w:autoRedefine/>
    <w:qFormat/>
    <w:uiPriority w:val="0"/>
    <w:pPr>
      <w:ind w:firstLine="200"/>
    </w:pPr>
    <w:rPr>
      <w:rFonts w:ascii="宋体" w:hAnsi="宋体"/>
      <w:szCs w:val="22"/>
    </w:rPr>
  </w:style>
  <w:style w:type="paragraph" w:styleId="9">
    <w:name w:val="List Paragraph"/>
    <w:basedOn w:val="1"/>
    <w:autoRedefine/>
    <w:qFormat/>
    <w:uiPriority w:val="0"/>
    <w:pPr>
      <w:ind w:firstLine="420" w:firstLineChars="200"/>
    </w:pPr>
  </w:style>
  <w:style w:type="paragraph" w:customStyle="1" w:styleId="10">
    <w:name w:val="列出段落11"/>
    <w:basedOn w:val="1"/>
    <w:autoRedefine/>
    <w:qFormat/>
    <w:uiPriority w:val="1"/>
    <w:pPr>
      <w:ind w:firstLine="42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2024-02-21T07:23:00Z</dcterms:created>
  <dc:creator>Administrator</dc:creator>
  <cp:lastModifiedBy>pocoyo</cp:lastModifiedBy>
  <dcterms:modified xsi:type="dcterms:W3CDTF">2024-04-15T07:56:14Z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CC85E4E7A9A246208F85270C49884D8E_12</vt:lpwstr>
  </property>
</Properties>
</file>