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仿宋_GB2312" w:hAnsi="仿宋_GB2312" w:eastAsia="宋体" w:cs="Times New Roman"/>
          <w:b/>
          <w:bCs/>
          <w:sz w:val="44"/>
          <w:szCs w:val="44"/>
        </w:rPr>
      </w:pPr>
      <w:r>
        <w:rPr>
          <w:rFonts w:ascii="仿宋_GB2312" w:hAnsi="仿宋_GB2312" w:eastAsia="宋体" w:cs="Times New Roman"/>
          <w:b/>
          <w:bCs/>
          <w:sz w:val="44"/>
          <w:szCs w:val="44"/>
        </w:rPr>
        <w:t>新泰市中医医院</w:t>
      </w:r>
      <w:bookmarkStart w:id="0" w:name="_GoBack"/>
      <w:bookmarkEnd w:id="0"/>
      <w:r>
        <w:rPr>
          <w:rFonts w:ascii="仿宋_GB2312" w:hAnsi="仿宋_GB2312" w:eastAsia="宋体" w:cs="Times New Roman"/>
          <w:b/>
          <w:bCs/>
          <w:sz w:val="44"/>
          <w:szCs w:val="44"/>
        </w:rPr>
        <w:t>供应商报价单</w:t>
      </w:r>
    </w:p>
    <w:tbl>
      <w:tblPr>
        <w:tblStyle w:val="4"/>
        <w:tblW w:w="85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752"/>
        <w:gridCol w:w="1454"/>
        <w:gridCol w:w="425"/>
        <w:gridCol w:w="464"/>
        <w:gridCol w:w="96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宋体" w:cs="Times New Roman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  <w:t>综合报价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品名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1"/>
              </w:rPr>
              <w:t>规格型号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单位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单价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合</w:t>
            </w:r>
            <w:r>
              <w:rPr>
                <w:rFonts w:ascii="Calibri" w:hAnsi="Calibri" w:eastAsia="宋体" w:cs="Calibri"/>
                <w:b/>
                <w:bCs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合计金额：（大写）</w:t>
            </w:r>
            <w:r>
              <w:rPr>
                <w:rFonts w:ascii="Calibri" w:hAnsi="Calibri" w:eastAsia="宋体" w:cs="Calibri"/>
                <w:b/>
                <w:bCs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万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b/>
                <w:bCs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仟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b/>
                <w:bCs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佰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b/>
                <w:bCs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拾</w:t>
            </w: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b/>
                <w:bCs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元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1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  <w:t>售后服务</w:t>
            </w:r>
          </w:p>
          <w:p>
            <w:pPr>
              <w:jc w:val="center"/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  <w:t>承    诺</w:t>
            </w:r>
          </w:p>
        </w:tc>
        <w:tc>
          <w:tcPr>
            <w:tcW w:w="6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宋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0" w:firstLineChars="2000"/>
              <w:jc w:val="center"/>
              <w:rPr>
                <w:rFonts w:ascii="仿宋_GB2312" w:hAnsi="仿宋_GB2312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4800" w:firstLineChars="2000"/>
              <w:jc w:val="center"/>
              <w:rPr>
                <w:rFonts w:ascii="仿宋_GB2312" w:hAnsi="仿宋_GB2312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  <w:t>报价日期</w:t>
            </w:r>
          </w:p>
        </w:tc>
        <w:tc>
          <w:tcPr>
            <w:tcW w:w="6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  <w:t xml:space="preserve">      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6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ascii="仿宋_GB2312" w:hAnsi="仿宋_GB2312" w:eastAsia="宋体" w:cs="Times New Roman"/>
          <w:b/>
          <w:bCs/>
          <w:sz w:val="28"/>
          <w:szCs w:val="28"/>
        </w:rPr>
        <w:t>注：本表由供应商于报价前填写，签字确认后交给采购人。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center"/>
        <w:rPr>
          <w:rFonts w:ascii="方正小标宋简体" w:hAnsi="宋体" w:eastAsia="方正小标宋简体"/>
          <w:sz w:val="28"/>
          <w:szCs w:val="28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承诺书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新泰市中医医院：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本公司</w:t>
      </w:r>
      <w:r>
        <w:rPr>
          <w:rFonts w:ascii="宋体" w:hAnsi="宋体" w:eastAsia="宋体"/>
          <w:sz w:val="28"/>
          <w:szCs w:val="28"/>
        </w:rPr>
        <w:t xml:space="preserve">                      （公司名称）承诺如下：</w:t>
      </w:r>
    </w:p>
    <w:p>
      <w:pPr>
        <w:ind w:left="840" w:hanging="840" w:hanging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（一）具有独立承担民事责任的能力，具有良好的商业信誉和健全的财务会计制度；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（二）具有履行合同所必需的设备和专业技术能力；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（三）有依法缴纳税收和社会保障资金的良好记录；</w:t>
      </w:r>
    </w:p>
    <w:p>
      <w:pPr>
        <w:ind w:left="840" w:hanging="840" w:hanging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（四）我方没有被列入失信被执行人、重大税收违法案件当事人名单、严重违法失信行为记录名单的情形；</w:t>
      </w:r>
    </w:p>
    <w:p>
      <w:pPr>
        <w:ind w:left="840" w:hanging="840" w:hanging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五）参加本次活动前三年内在经营活动中没有重大违法违规记录，包括在经营活动中没有因违法经营受到刑事处罚或责令停产停业、吊销许可证或者执照、较大数额罚款等行政处理的重大违法记录；我公司及其现任法定代表人（主要负责人）没有行贿犯罪记录；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（六）响应文件中提供的任何资料都是真实的、有效的、合法的；</w:t>
      </w:r>
    </w:p>
    <w:p>
      <w:pPr>
        <w:ind w:left="840" w:hanging="840" w:hangingChars="3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（七）本公司对上述承诺的内容事项真实性负责。如经查实上述承诺的内容事项存在虚假，我公司愿意接受以提供虚假材料谋取成交的法律责任。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承诺人名称：</w:t>
      </w:r>
      <w:r>
        <w:rPr>
          <w:rFonts w:ascii="宋体" w:hAnsi="宋体" w:eastAsia="宋体"/>
          <w:sz w:val="28"/>
          <w:szCs w:val="28"/>
        </w:rPr>
        <w:t xml:space="preserve">                          （盖章）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法定代表人或委托代理人（签字或盖章）：</w:t>
      </w:r>
    </w:p>
    <w:p>
      <w:pPr>
        <w:ind w:firstLine="4760" w:firstLineChars="17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日期：</w:t>
      </w:r>
      <w:r>
        <w:rPr>
          <w:rFonts w:ascii="宋体" w:hAnsi="宋体" w:eastAsia="宋体"/>
          <w:sz w:val="28"/>
          <w:szCs w:val="28"/>
        </w:rPr>
        <w:t xml:space="preserve">     年   月    日</w:t>
      </w:r>
    </w:p>
    <w:tbl>
      <w:tblPr>
        <w:tblStyle w:val="2"/>
        <w:tblW w:w="94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8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提供资料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承诺函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医疗器械经营许可证、医疗器械生产许可证、医疗器械注册证、医疗器械注册登记表复印件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报价产品介绍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同品牌、同型号产品销售凭证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（发票、中标通知书、合同任选一个）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以上资料按照顺序装订并加盖公章，一式三份</w:t>
            </w:r>
          </w:p>
        </w:tc>
      </w:tr>
    </w:tbl>
    <w:p>
      <w:pPr>
        <w:jc w:val="left"/>
        <w:rPr>
          <w:rFonts w:hint="eastAsia"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YjRmZjU3ZDYxMjVkNTYzMTc3MzNhZGMxN2EyMjgifQ=="/>
  </w:docVars>
  <w:rsids>
    <w:rsidRoot w:val="166067D5"/>
    <w:rsid w:val="166067D5"/>
    <w:rsid w:val="3118389A"/>
    <w:rsid w:val="4E6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2023-09-18T08:31:00Z</dcterms:created>
  <dc:creator>清风飞扬</dc:creator>
  <cp:lastModifiedBy>清风飞扬</cp:lastModifiedBy>
  <dcterms:modified xsi:type="dcterms:W3CDTF">2023-09-18T08:45:50Z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20DC6C7F0E2644448D730F21A294038D_13</vt:lpwstr>
  </property>
</Properties>
</file>